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6B1B" w14:textId="35A50612" w:rsidR="00227441" w:rsidRPr="00227441" w:rsidRDefault="00227441" w:rsidP="00227441">
      <w:pPr>
        <w:rPr>
          <w:rFonts w:ascii="Times New Roman" w:eastAsia="Times New Roman" w:hAnsi="Times New Roman" w:cs="Times New Roman"/>
          <w:lang w:eastAsia="es-ES_tradnl"/>
        </w:rPr>
      </w:pPr>
      <w:r w:rsidRPr="00227441">
        <w:rPr>
          <w:rFonts w:ascii="Courier New" w:eastAsia="Times New Roman" w:hAnsi="Courier New" w:cs="Courier New"/>
          <w:color w:val="333333"/>
          <w:sz w:val="18"/>
          <w:szCs w:val="18"/>
          <w:lang w:eastAsia="es-ES_tradnl"/>
        </w:rPr>
        <w:br/>
      </w:r>
      <w:r w:rsidRPr="00227441">
        <w:rPr>
          <w:rFonts w:ascii="Courier New" w:eastAsia="Times New Roman" w:hAnsi="Courier New" w:cs="Courier New"/>
          <w:color w:val="333333"/>
          <w:sz w:val="18"/>
          <w:szCs w:val="18"/>
          <w:lang w:eastAsia="es-ES_tradnl"/>
        </w:rPr>
        <w:br/>
      </w:r>
      <w:hyperlink r:id="rId5" w:tgtFrame="_blank" w:history="1">
        <w:r w:rsidRPr="00227441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es-ES_tradnl"/>
          </w:rPr>
          <w:t>https://www.laoliva.es/ayuntamiento-online</w:t>
        </w:r>
      </w:hyperlink>
    </w:p>
    <w:p w14:paraId="1431AC6E" w14:textId="77777777" w:rsidR="00227441" w:rsidRPr="00227441" w:rsidRDefault="00227441" w:rsidP="00227441">
      <w:pPr>
        <w:rPr>
          <w:rFonts w:ascii="Times New Roman" w:eastAsia="Times New Roman" w:hAnsi="Times New Roman" w:cs="Times New Roman"/>
          <w:lang w:eastAsia="es-ES_tradnl"/>
        </w:rPr>
      </w:pPr>
    </w:p>
    <w:p w14:paraId="6A0B3C71" w14:textId="77777777" w:rsidR="00227441" w:rsidRPr="00227441" w:rsidRDefault="00227441" w:rsidP="002274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01F1E"/>
          <w:lang w:eastAsia="es-ES_tradnl"/>
        </w:rPr>
      </w:pPr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>1.- La solicitud ha de tener entrada en el Registro General para su tramitación, que podrá hacerse: </w:t>
      </w:r>
    </w:p>
    <w:p w14:paraId="4C1A9B7C" w14:textId="77777777" w:rsidR="00227441" w:rsidRPr="00227441" w:rsidRDefault="00227441" w:rsidP="0022744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01F1E"/>
          <w:lang w:eastAsia="es-ES_tradnl"/>
        </w:rPr>
      </w:pPr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 xml:space="preserve">Presencialmente en el Ayuntamiento de La Oliva o en la Tenencia de Alcaldía en </w:t>
      </w:r>
      <w:proofErr w:type="spellStart"/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>Corralejo</w:t>
      </w:r>
      <w:proofErr w:type="spellEnd"/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 xml:space="preserve"> (sólo persona física)</w:t>
      </w:r>
    </w:p>
    <w:p w14:paraId="33CBB51F" w14:textId="74BC2984" w:rsidR="00227441" w:rsidRPr="002121BF" w:rsidRDefault="00227441" w:rsidP="00227441">
      <w:pPr>
        <w:numPr>
          <w:ilvl w:val="1"/>
          <w:numId w:val="1"/>
        </w:num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201F1E"/>
          <w:lang w:eastAsia="es-ES_tradnl"/>
        </w:rPr>
      </w:pPr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>A través de la web municipal </w:t>
      </w:r>
      <w:hyperlink r:id="rId6" w:tgtFrame="_blank" w:history="1">
        <w:r w:rsidRPr="00227441">
          <w:rPr>
            <w:rFonts w:ascii="Times New Roman" w:eastAsia="Times New Roman" w:hAnsi="Times New Roman" w:cs="Times New Roman"/>
            <w:color w:val="0186BA"/>
            <w:u w:val="single"/>
            <w:lang w:eastAsia="es-ES_tradnl"/>
          </w:rPr>
          <w:t>www.laoliva.es</w:t>
        </w:r>
      </w:hyperlink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>, en</w:t>
      </w:r>
      <w:r w:rsidRPr="00227441">
        <w:rPr>
          <w:rFonts w:ascii="Times New Roman" w:eastAsia="Times New Roman" w:hAnsi="Times New Roman" w:cs="Times New Roman"/>
          <w:color w:val="201F1E"/>
          <w:shd w:val="clear" w:color="auto" w:fill="FFFFFF"/>
          <w:lang w:eastAsia="es-ES_tradnl"/>
        </w:rPr>
        <w:t> registro telemático </w:t>
      </w:r>
      <w:hyperlink r:id="rId7" w:tgtFrame="_blank" w:history="1">
        <w:r w:rsidRPr="00227441">
          <w:rPr>
            <w:rFonts w:ascii="Times New Roman" w:eastAsia="Times New Roman" w:hAnsi="Times New Roman" w:cs="Times New Roman"/>
            <w:color w:val="0186BA"/>
            <w:u w:val="single"/>
            <w:lang w:eastAsia="es-ES_tradnl"/>
          </w:rPr>
          <w:t xml:space="preserve">Sede Electrónica Ayuntamiento De La Oliva - </w:t>
        </w:r>
        <w:proofErr w:type="spellStart"/>
        <w:r w:rsidRPr="00227441">
          <w:rPr>
            <w:rFonts w:ascii="Times New Roman" w:eastAsia="Times New Roman" w:hAnsi="Times New Roman" w:cs="Times New Roman"/>
            <w:color w:val="0186BA"/>
            <w:u w:val="single"/>
            <w:lang w:eastAsia="es-ES_tradnl"/>
          </w:rPr>
          <w:t>Bienvenid</w:t>
        </w:r>
        <w:proofErr w:type="spellEnd"/>
        <w:r w:rsidRPr="00227441">
          <w:rPr>
            <w:rFonts w:ascii="Times New Roman" w:eastAsia="Times New Roman" w:hAnsi="Times New Roman" w:cs="Times New Roman"/>
            <w:color w:val="0186BA"/>
            <w:u w:val="single"/>
            <w:lang w:eastAsia="es-ES_tradnl"/>
          </w:rPr>
          <w:t>@ (eadministracion.es)</w:t>
        </w:r>
      </w:hyperlink>
      <w:r w:rsidR="002121BF" w:rsidRPr="002121BF">
        <w:rPr>
          <w:rFonts w:ascii="Times New Roman" w:eastAsia="Times New Roman" w:hAnsi="Times New Roman" w:cs="Times New Roman"/>
          <w:color w:val="201F1E"/>
          <w:lang w:eastAsia="es-ES_tradnl"/>
        </w:rPr>
        <w:t xml:space="preserve"> </w:t>
      </w:r>
    </w:p>
    <w:p w14:paraId="7191A8E2" w14:textId="68FFBA90" w:rsidR="002121BF" w:rsidRPr="00227441" w:rsidRDefault="002121BF" w:rsidP="002121BF">
      <w:pPr>
        <w:numPr>
          <w:ilvl w:val="2"/>
          <w:numId w:val="1"/>
        </w:num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201F1E"/>
          <w:lang w:eastAsia="es-ES_tradnl"/>
        </w:rPr>
      </w:pPr>
      <w:r w:rsidRPr="002121BF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E</w:t>
      </w:r>
      <w:r w:rsidRPr="00227441">
        <w:rPr>
          <w:rFonts w:ascii="Times New Roman" w:eastAsia="Times New Roman" w:hAnsi="Times New Roman" w:cs="Times New Roman"/>
          <w:color w:val="333333"/>
          <w:shd w:val="clear" w:color="auto" w:fill="FFFFFF"/>
          <w:lang w:eastAsia="es-ES_tradnl"/>
        </w:rPr>
        <w:t>n la página pinchar sobre SEDE ELECTRONICA y en el despliegue de ventanas, pinchar en el REGISTRO TELEMÁTICO.</w:t>
      </w:r>
    </w:p>
    <w:p w14:paraId="28F02E45" w14:textId="77777777" w:rsidR="00227441" w:rsidRPr="00227441" w:rsidRDefault="00227441" w:rsidP="0022744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01F1E"/>
          <w:lang w:eastAsia="es-ES_tradnl"/>
        </w:rPr>
      </w:pPr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>Mediante sistema ORVE.</w:t>
      </w:r>
    </w:p>
    <w:p w14:paraId="212BD5E6" w14:textId="77777777" w:rsidR="00227441" w:rsidRPr="00227441" w:rsidRDefault="00227441" w:rsidP="002274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01F1E"/>
          <w:lang w:eastAsia="es-ES_tradnl"/>
        </w:rPr>
      </w:pPr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>2.- Debe aportar datos identificativos de la entidad, esto es Escritura de Constitución y Escritura donde conste su representación. </w:t>
      </w:r>
    </w:p>
    <w:p w14:paraId="29B9A150" w14:textId="77777777" w:rsidR="00227441" w:rsidRPr="00227441" w:rsidRDefault="00227441" w:rsidP="00227441">
      <w:pPr>
        <w:numPr>
          <w:ilvl w:val="0"/>
          <w:numId w:val="1"/>
        </w:num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201F1E"/>
          <w:lang w:eastAsia="es-ES_tradnl"/>
        </w:rPr>
      </w:pPr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>3.- Especificación de las zonas de realización del reportaje, pues se ha de verificar las competencias según el terreno de otras administraciones públicas. </w:t>
      </w:r>
    </w:p>
    <w:p w14:paraId="516E3BD9" w14:textId="77777777" w:rsidR="00227441" w:rsidRPr="00227441" w:rsidRDefault="00227441" w:rsidP="002274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01F1E"/>
          <w:lang w:eastAsia="es-ES_tradnl"/>
        </w:rPr>
      </w:pPr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>4.- Especificación del equipo técnico y materiales: vehículos, cámaras, trípodes....</w:t>
      </w:r>
    </w:p>
    <w:p w14:paraId="0CFAE01B" w14:textId="77777777" w:rsidR="00227441" w:rsidRPr="00227441" w:rsidRDefault="00227441" w:rsidP="002274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01F1E"/>
          <w:lang w:eastAsia="es-ES_tradnl"/>
        </w:rPr>
      </w:pPr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>5.- Seguro de Responsabilidad Civil.</w:t>
      </w:r>
    </w:p>
    <w:p w14:paraId="0F743158" w14:textId="77777777" w:rsidR="00227441" w:rsidRPr="00227441" w:rsidRDefault="00227441" w:rsidP="00227441">
      <w:pPr>
        <w:numPr>
          <w:ilvl w:val="0"/>
          <w:numId w:val="1"/>
        </w:num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201F1E"/>
          <w:lang w:eastAsia="es-ES_tradnl"/>
        </w:rPr>
      </w:pPr>
      <w:r w:rsidRPr="00227441">
        <w:rPr>
          <w:rFonts w:ascii="Times New Roman" w:eastAsia="Times New Roman" w:hAnsi="Times New Roman" w:cs="Times New Roman"/>
          <w:color w:val="201F1E"/>
          <w:lang w:eastAsia="es-ES_tradnl"/>
        </w:rPr>
        <w:t>6.- También comunico que </w:t>
      </w:r>
      <w:r w:rsidRPr="00227441">
        <w:rPr>
          <w:rFonts w:ascii="Times New Roman" w:eastAsia="Times New Roman" w:hAnsi="Times New Roman" w:cs="Times New Roman"/>
          <w:b/>
          <w:bCs/>
          <w:color w:val="201F1E"/>
          <w:lang w:eastAsia="es-ES_tradnl"/>
        </w:rPr>
        <w:t>conforme al art. 3 de la Ordenanza Fiscal nº. 21 (BOP 03/03/95) la tasa es 450,76 euros por día de rodaje. </w:t>
      </w:r>
    </w:p>
    <w:p w14:paraId="7795C605" w14:textId="77777777" w:rsidR="00227441" w:rsidRPr="00227441" w:rsidRDefault="00227441" w:rsidP="00227441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  <w:r w:rsidRPr="00227441">
        <w:rPr>
          <w:rFonts w:ascii="Calibri" w:eastAsia="Times New Roman" w:hAnsi="Calibri" w:cs="Calibri"/>
          <w:color w:val="000000"/>
          <w:lang w:eastAsia="es-ES_tradnl"/>
        </w:rPr>
        <w:t>Si el reportaje se desarrolla en </w:t>
      </w:r>
      <w:r w:rsidRPr="00227441">
        <w:rPr>
          <w:rFonts w:ascii="Calibri" w:eastAsia="Times New Roman" w:hAnsi="Calibri" w:cs="Calibri"/>
          <w:b/>
          <w:bCs/>
          <w:color w:val="000000"/>
          <w:lang w:eastAsia="es-ES_tradnl"/>
        </w:rPr>
        <w:t>espacios protegidos es requisito indispensable obtener primero la autorización del Cabildo de Fuerteventura y si se realiza en dominio público marítimo terrestre es necesaria la autorización de la Demarcación de Costas de Canarias.</w:t>
      </w:r>
    </w:p>
    <w:p w14:paraId="47DAB1D7" w14:textId="77777777" w:rsidR="00227441" w:rsidRPr="00227441" w:rsidRDefault="00227441" w:rsidP="00227441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  <w:r w:rsidRPr="00227441">
        <w:rPr>
          <w:rFonts w:ascii="Calibri" w:eastAsia="Times New Roman" w:hAnsi="Calibri" w:cs="Calibri"/>
          <w:color w:val="000000"/>
          <w:lang w:eastAsia="es-ES_tradnl"/>
        </w:rPr>
        <w:t xml:space="preserve">Para la realización de la actividad en el Parque Natural de las Dunas de </w:t>
      </w:r>
      <w:proofErr w:type="spellStart"/>
      <w:r w:rsidRPr="00227441">
        <w:rPr>
          <w:rFonts w:ascii="Calibri" w:eastAsia="Times New Roman" w:hAnsi="Calibri" w:cs="Calibri"/>
          <w:color w:val="000000"/>
          <w:lang w:eastAsia="es-ES_tradnl"/>
        </w:rPr>
        <w:t>Corralejo</w:t>
      </w:r>
      <w:proofErr w:type="spellEnd"/>
      <w:r w:rsidRPr="00227441">
        <w:rPr>
          <w:rFonts w:ascii="Calibri" w:eastAsia="Times New Roman" w:hAnsi="Calibri" w:cs="Calibri"/>
          <w:color w:val="000000"/>
          <w:lang w:eastAsia="es-ES_tradnl"/>
        </w:rPr>
        <w:t xml:space="preserve">, Isla de Lobos, Montaña de </w:t>
      </w:r>
      <w:proofErr w:type="spellStart"/>
      <w:r w:rsidRPr="00227441">
        <w:rPr>
          <w:rFonts w:ascii="Calibri" w:eastAsia="Times New Roman" w:hAnsi="Calibri" w:cs="Calibri"/>
          <w:color w:val="000000"/>
          <w:lang w:eastAsia="es-ES_tradnl"/>
        </w:rPr>
        <w:t>Tindaya</w:t>
      </w:r>
      <w:proofErr w:type="spellEnd"/>
      <w:r w:rsidRPr="00227441">
        <w:rPr>
          <w:rFonts w:ascii="Calibri" w:eastAsia="Times New Roman" w:hAnsi="Calibri" w:cs="Calibri"/>
          <w:color w:val="000000"/>
          <w:lang w:eastAsia="es-ES_tradnl"/>
        </w:rPr>
        <w:t xml:space="preserve">, Malpaís de la Arena y </w:t>
      </w:r>
      <w:proofErr w:type="spellStart"/>
      <w:r w:rsidRPr="00227441">
        <w:rPr>
          <w:rFonts w:ascii="Calibri" w:eastAsia="Times New Roman" w:hAnsi="Calibri" w:cs="Calibri"/>
          <w:color w:val="000000"/>
          <w:lang w:eastAsia="es-ES_tradnl"/>
        </w:rPr>
        <w:t>Vallebrón</w:t>
      </w:r>
      <w:proofErr w:type="spellEnd"/>
      <w:r w:rsidRPr="00227441">
        <w:rPr>
          <w:rFonts w:ascii="Calibri" w:eastAsia="Times New Roman" w:hAnsi="Calibri" w:cs="Calibri"/>
          <w:color w:val="000000"/>
          <w:lang w:eastAsia="es-ES_tradnl"/>
        </w:rPr>
        <w:t xml:space="preserve"> (todos ellos espacios protegidos) necesita informe favorable de la Consejería de Medio Ambiente del Excmo. Cabildo de Fuerteventura (928.533.602)</w:t>
      </w:r>
    </w:p>
    <w:p w14:paraId="2BE5610B" w14:textId="77777777" w:rsidR="00227441" w:rsidRPr="00227441" w:rsidRDefault="00227441" w:rsidP="00227441">
      <w:pPr>
        <w:shd w:val="clear" w:color="auto" w:fill="FFFFFF"/>
        <w:rPr>
          <w:rFonts w:ascii="Calibri" w:eastAsia="Times New Roman" w:hAnsi="Calibri" w:cs="Calibri"/>
          <w:color w:val="000000"/>
          <w:lang w:eastAsia="es-ES_tradnl"/>
        </w:rPr>
      </w:pPr>
      <w:r w:rsidRPr="00227441">
        <w:rPr>
          <w:rFonts w:ascii="Calibri" w:eastAsia="Times New Roman" w:hAnsi="Calibri" w:cs="Calibri"/>
          <w:color w:val="000000"/>
          <w:lang w:eastAsia="es-ES_tradnl"/>
        </w:rPr>
        <w:t>Para el desarrollo en dominio público marítimo terrestre, tiene que solicitar la autorización a: Demarcación de Costas de Canarias, Explanada Tomás de Quevedo, s/n., Ed. Autoridad portuaria, 435008 Las Palmas de Gran Canaria- Las Palmas.</w:t>
      </w:r>
    </w:p>
    <w:p w14:paraId="19C8B7F8" w14:textId="77777777" w:rsidR="00E036E6" w:rsidRPr="00227441" w:rsidRDefault="00E036E6" w:rsidP="00227441"/>
    <w:sectPr w:rsidR="00E036E6" w:rsidRPr="00227441" w:rsidSect="00FD3D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51B98"/>
    <w:multiLevelType w:val="multilevel"/>
    <w:tmpl w:val="81F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41"/>
    <w:rsid w:val="002121BF"/>
    <w:rsid w:val="00227441"/>
    <w:rsid w:val="00E036E6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8AE82"/>
  <w15:chartTrackingRefBased/>
  <w15:docId w15:val="{24F56AC4-21A9-9C43-B37F-8C7B1839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1mark0ggrxnyj3">
    <w:name w:val="v1mark0ggrxnyj3"/>
    <w:basedOn w:val="Fuentedeprrafopredeter"/>
    <w:rsid w:val="00227441"/>
  </w:style>
  <w:style w:type="character" w:styleId="Hipervnculo">
    <w:name w:val="Hyperlink"/>
    <w:basedOn w:val="Fuentedeprrafopredeter"/>
    <w:uiPriority w:val="99"/>
    <w:semiHidden/>
    <w:unhideWhenUsed/>
    <w:rsid w:val="002274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74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oliva.eadministracion.es/PortalCiudadano/Menus/wfrBienvenida.aspx?param=MzUmMDE0&amp;BORDE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oliva.es/" TargetMode="External"/><Relationship Id="rId5" Type="http://schemas.openxmlformats.org/officeDocument/2006/relationships/hyperlink" Target="https://www.laoliva.es/ayuntamiento-on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2021-04-26T08:37:00Z</dcterms:created>
  <dcterms:modified xsi:type="dcterms:W3CDTF">2021-04-26T08:41:00Z</dcterms:modified>
</cp:coreProperties>
</file>